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32" w:rsidRPr="006012E3" w:rsidRDefault="00505532" w:rsidP="0050553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9"/>
          <w:szCs w:val="39"/>
          <w:lang w:eastAsia="ru-RU"/>
        </w:rPr>
      </w:pPr>
      <w:r w:rsidRPr="006012E3">
        <w:rPr>
          <w:rFonts w:ascii="Times New Roman" w:hAnsi="Times New Roman"/>
          <w:b/>
          <w:bCs/>
          <w:color w:val="000000"/>
          <w:sz w:val="28"/>
          <w:szCs w:val="39"/>
          <w:lang w:eastAsia="ru-RU"/>
        </w:rPr>
        <w:t>Правительство Российской Федерации</w:t>
      </w:r>
    </w:p>
    <w:p w:rsidR="00505532" w:rsidRPr="006012E3" w:rsidRDefault="00505532" w:rsidP="00505532">
      <w:pPr>
        <w:shd w:val="clear" w:color="auto" w:fill="FFFFFF"/>
        <w:spacing w:after="0" w:line="240" w:lineRule="auto"/>
        <w:ind w:left="708"/>
        <w:jc w:val="center"/>
        <w:outlineLvl w:val="1"/>
        <w:rPr>
          <w:rFonts w:ascii="Times New Roman" w:hAnsi="Times New Roman"/>
          <w:b/>
          <w:bCs/>
          <w:color w:val="000000"/>
          <w:sz w:val="32"/>
          <w:szCs w:val="39"/>
          <w:lang w:eastAsia="ru-RU"/>
        </w:rPr>
      </w:pPr>
      <w:proofErr w:type="gramStart"/>
      <w:r w:rsidRPr="006012E3">
        <w:rPr>
          <w:rFonts w:ascii="Times New Roman" w:hAnsi="Times New Roman"/>
          <w:b/>
          <w:bCs/>
          <w:color w:val="000000"/>
          <w:sz w:val="32"/>
          <w:szCs w:val="39"/>
          <w:lang w:eastAsia="ru-RU"/>
        </w:rPr>
        <w:t xml:space="preserve">П о с т а </w:t>
      </w:r>
      <w:proofErr w:type="spellStart"/>
      <w:r w:rsidRPr="006012E3">
        <w:rPr>
          <w:rFonts w:ascii="Times New Roman" w:hAnsi="Times New Roman"/>
          <w:b/>
          <w:bCs/>
          <w:color w:val="000000"/>
          <w:sz w:val="32"/>
          <w:szCs w:val="39"/>
          <w:lang w:eastAsia="ru-RU"/>
        </w:rPr>
        <w:t>н</w:t>
      </w:r>
      <w:proofErr w:type="spellEnd"/>
      <w:r w:rsidRPr="006012E3">
        <w:rPr>
          <w:rFonts w:ascii="Times New Roman" w:hAnsi="Times New Roman"/>
          <w:b/>
          <w:bCs/>
          <w:color w:val="000000"/>
          <w:sz w:val="32"/>
          <w:szCs w:val="39"/>
          <w:lang w:eastAsia="ru-RU"/>
        </w:rPr>
        <w:t xml:space="preserve"> о в л е </w:t>
      </w:r>
      <w:proofErr w:type="spellStart"/>
      <w:r w:rsidRPr="006012E3">
        <w:rPr>
          <w:rFonts w:ascii="Times New Roman" w:hAnsi="Times New Roman"/>
          <w:b/>
          <w:bCs/>
          <w:color w:val="000000"/>
          <w:sz w:val="32"/>
          <w:szCs w:val="39"/>
          <w:lang w:eastAsia="ru-RU"/>
        </w:rPr>
        <w:t>н</w:t>
      </w:r>
      <w:proofErr w:type="spellEnd"/>
      <w:r w:rsidRPr="006012E3">
        <w:rPr>
          <w:rFonts w:ascii="Times New Roman" w:hAnsi="Times New Roman"/>
          <w:b/>
          <w:bCs/>
          <w:color w:val="000000"/>
          <w:sz w:val="32"/>
          <w:szCs w:val="39"/>
          <w:lang w:eastAsia="ru-RU"/>
        </w:rPr>
        <w:t xml:space="preserve"> и е</w:t>
      </w:r>
      <w:proofErr w:type="gramEnd"/>
    </w:p>
    <w:p w:rsidR="00505532" w:rsidRPr="006012E3" w:rsidRDefault="00505532" w:rsidP="0050553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1"/>
          <w:szCs w:val="21"/>
          <w:lang w:eastAsia="ru-RU"/>
        </w:rPr>
        <w:t>О внесении изменений в Правила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</w:t>
      </w:r>
    </w:p>
    <w:p w:rsidR="00505532" w:rsidRPr="006012E3" w:rsidRDefault="00505532" w:rsidP="0050553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1"/>
          <w:szCs w:val="21"/>
          <w:lang w:eastAsia="ru-RU"/>
        </w:rPr>
        <w:t>14.11.2011</w:t>
      </w:r>
    </w:p>
    <w:p w:rsidR="00505532" w:rsidRPr="006012E3" w:rsidRDefault="00505532" w:rsidP="0050553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1"/>
          <w:szCs w:val="21"/>
          <w:lang w:eastAsia="ru-RU"/>
        </w:rPr>
        <w:t>№ 931</w:t>
      </w:r>
    </w:p>
    <w:p w:rsidR="00505532" w:rsidRPr="006012E3" w:rsidRDefault="00505532" w:rsidP="00505532">
      <w:pPr>
        <w:shd w:val="clear" w:color="auto" w:fill="FFFFFF"/>
        <w:spacing w:after="240" w:line="300" w:lineRule="atLeast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6012E3">
        <w:rPr>
          <w:rFonts w:ascii="Times New Roman" w:hAnsi="Times New Roman"/>
          <w:b/>
          <w:color w:val="000000"/>
          <w:sz w:val="21"/>
          <w:szCs w:val="21"/>
          <w:lang w:eastAsia="ru-RU"/>
        </w:rPr>
        <w:t> Правительство Российской Федерации постановляет:</w:t>
      </w:r>
    </w:p>
    <w:p w:rsidR="00505532" w:rsidRPr="006012E3" w:rsidRDefault="00505532" w:rsidP="005055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  <w:proofErr w:type="gramStart"/>
      <w:r w:rsidRPr="006012E3">
        <w:rPr>
          <w:rFonts w:ascii="Times New Roman" w:hAnsi="Times New Roman"/>
          <w:color w:val="000000"/>
          <w:sz w:val="24"/>
          <w:szCs w:val="21"/>
          <w:lang w:eastAsia="ru-RU"/>
        </w:rPr>
        <w:t xml:space="preserve">Утвердить  прилагаемые  изменения,  которые  вносятся  в     Правила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  образования  ребенком   (детьми)   расходов,     утвержденные постановлением Правительства Российской Федерации от 24 декабря   </w:t>
      </w:r>
      <w:smartTag w:uri="urn:schemas-microsoft-com:office:smarttags" w:element="metricconverter">
        <w:smartTagPr>
          <w:attr w:name="ProductID" w:val="2007 г"/>
        </w:smartTagPr>
        <w:r w:rsidRPr="006012E3">
          <w:rPr>
            <w:rFonts w:ascii="Times New Roman" w:hAnsi="Times New Roman"/>
            <w:color w:val="000000"/>
            <w:sz w:val="24"/>
            <w:szCs w:val="21"/>
            <w:lang w:eastAsia="ru-RU"/>
          </w:rPr>
          <w:t>2007 г</w:t>
        </w:r>
      </w:smartTag>
      <w:r w:rsidRPr="006012E3">
        <w:rPr>
          <w:rFonts w:ascii="Times New Roman" w:hAnsi="Times New Roman"/>
          <w:color w:val="000000"/>
          <w:sz w:val="24"/>
          <w:szCs w:val="21"/>
          <w:lang w:eastAsia="ru-RU"/>
        </w:rPr>
        <w:t>. N 926  (Собрание  законодательства  Российской  Федерации,  2007,   N 53, ст. 6622).</w:t>
      </w:r>
      <w:proofErr w:type="gramEnd"/>
    </w:p>
    <w:p w:rsidR="00505532" w:rsidRPr="006012E3" w:rsidRDefault="00505532" w:rsidP="0050553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4"/>
          <w:szCs w:val="21"/>
          <w:lang w:eastAsia="ru-RU"/>
        </w:rPr>
        <w:t>Председатель Правительства</w:t>
      </w:r>
      <w:r w:rsidRPr="006012E3">
        <w:rPr>
          <w:rFonts w:ascii="Times New Roman" w:hAnsi="Times New Roman"/>
          <w:color w:val="000000"/>
          <w:sz w:val="24"/>
          <w:szCs w:val="21"/>
          <w:lang w:eastAsia="ru-RU"/>
        </w:rPr>
        <w:br/>
        <w:t>Российской Федерации                                            В. Путин</w:t>
      </w:r>
    </w:p>
    <w:p w:rsidR="00505532" w:rsidRPr="006012E3" w:rsidRDefault="00505532" w:rsidP="0050553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4"/>
          <w:szCs w:val="21"/>
          <w:lang w:eastAsia="ru-RU"/>
        </w:rPr>
        <w:t> </w:t>
      </w:r>
    </w:p>
    <w:p w:rsidR="00505532" w:rsidRPr="006012E3" w:rsidRDefault="00505532" w:rsidP="0050553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 </w:t>
      </w:r>
      <w:r w:rsidRPr="006012E3">
        <w:rPr>
          <w:rFonts w:ascii="Times New Roman" w:hAnsi="Times New Roman"/>
          <w:b/>
          <w:bCs/>
          <w:color w:val="000000"/>
          <w:sz w:val="28"/>
          <w:lang w:eastAsia="ru-RU"/>
        </w:rPr>
        <w:t>Изменения, которые вносятся в Правила направления средств (части средств) материнского (семейного) капитала на получение образования ребенком</w:t>
      </w:r>
      <w:r w:rsidRPr="006012E3">
        <w:rPr>
          <w:rFonts w:ascii="Times New Roman" w:hAnsi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 xml:space="preserve"> </w:t>
      </w:r>
      <w:r w:rsidRPr="006012E3">
        <w:rPr>
          <w:rFonts w:ascii="Times New Roman" w:hAnsi="Times New Roman"/>
          <w:b/>
          <w:bCs/>
          <w:color w:val="000000"/>
          <w:sz w:val="28"/>
          <w:lang w:eastAsia="ru-RU"/>
        </w:rPr>
        <w:t>(детьми) и осуществление иных связанных с получением образования ребенком (детьми) расходов</w:t>
      </w:r>
      <w:r w:rsidRPr="006012E3">
        <w:rPr>
          <w:rFonts w:ascii="Times New Roman" w:hAnsi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 xml:space="preserve"> </w:t>
      </w:r>
      <w:r w:rsidRPr="006012E3"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(утв. постановлением Правительства РФ от 14 ноября </w:t>
      </w:r>
      <w:smartTag w:uri="urn:schemas-microsoft-com:office:smarttags" w:element="metricconverter">
        <w:smartTagPr>
          <w:attr w:name="ProductID" w:val="2011 г"/>
        </w:smartTagPr>
        <w:r w:rsidRPr="006012E3">
          <w:rPr>
            <w:rFonts w:ascii="Times New Roman" w:hAnsi="Times New Roman"/>
            <w:b/>
            <w:bCs/>
            <w:color w:val="000000"/>
            <w:sz w:val="28"/>
            <w:lang w:eastAsia="ru-RU"/>
          </w:rPr>
          <w:t>2011 г</w:t>
        </w:r>
      </w:smartTag>
      <w:r w:rsidRPr="006012E3">
        <w:rPr>
          <w:rFonts w:ascii="Times New Roman" w:hAnsi="Times New Roman"/>
          <w:b/>
          <w:bCs/>
          <w:color w:val="000000"/>
          <w:sz w:val="28"/>
          <w:lang w:eastAsia="ru-RU"/>
        </w:rPr>
        <w:t>. N 931)</w:t>
      </w:r>
    </w:p>
    <w:p w:rsidR="00505532" w:rsidRPr="006012E3" w:rsidRDefault="00505532" w:rsidP="0050553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 </w:t>
      </w:r>
    </w:p>
    <w:p w:rsidR="00505532" w:rsidRPr="006012E3" w:rsidRDefault="00505532" w:rsidP="0050553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1. Пункт 1 после слов "устанавливают порядок" дополнить словами   "и сроки".</w:t>
      </w:r>
    </w:p>
    <w:p w:rsidR="00505532" w:rsidRPr="006012E3" w:rsidRDefault="00505532" w:rsidP="0050553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2. Дополнить пунктами 8.1 - 8.3 следующего содержания:</w:t>
      </w:r>
    </w:p>
    <w:p w:rsidR="00505532" w:rsidRPr="006012E3" w:rsidRDefault="00505532" w:rsidP="0050553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8.1. Средства  направляются  на  оплату  содержания       ребенка в образовательном  учреждении,  реализующем  основную   общеобразовательную программу  дошкольного  образования  и  (или)  основные   образовательные программы начального общего, основного общего и среднего (полного) общего образования.</w:t>
      </w:r>
    </w:p>
    <w:p w:rsidR="00505532" w:rsidRPr="006012E3" w:rsidRDefault="00505532" w:rsidP="005055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 xml:space="preserve">8.2. </w:t>
      </w:r>
      <w:proofErr w:type="gramStart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При направлении  средств  на  оплату  содержания     ребенка  в образовательном  учреждении,  реализующем  основную   общеобразовательную программу  дошкольного  образования  и  (или)  основные   образовательные программы начального общего, основного общего и среднего (полного) общего образования, к заявлению о распоряжении средствами  прилагается   договор между  образовательным  учреждением  и  лицом,  получившим    сертификат, включающий в себя  обязательства  учреждения  по  содержанию    ребенка в образовательном учреждении и расчет размера платы за</w:t>
      </w:r>
      <w:proofErr w:type="gramEnd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 xml:space="preserve"> содержание ребенка в образовательном учреждении.</w:t>
      </w:r>
    </w:p>
    <w:p w:rsidR="00505532" w:rsidRPr="006012E3" w:rsidRDefault="00505532" w:rsidP="005055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 xml:space="preserve"> 8.3. </w:t>
      </w:r>
      <w:proofErr w:type="gramStart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Средства  направляются  на  оплату   содержания       ребенка в образовательном  учреждении,  реализующем  основную   общеобразовательную программу  дошкольного  образования  и  (или)  основные   образовательные программы начального общего, основного общего и среднего (полного) общего образования,  территориальным  органом  Пенсионного  фонда     Российской Федерации в соответствии с договором между образовательным учреждением и лицом, получившим сертификат, включающим в себя обязательства учреждения по содержанию ребенка в образовательном учреждении    и  расчет   размера</w:t>
      </w:r>
      <w:proofErr w:type="gramEnd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 xml:space="preserve"> платы  за  содержание  ребенка  в  образовательном  учреждении,   путем безналичного перечисления этих средств на счета (лицевые счета)   данного учреждения, указанные в договоре  между  образовательным    учреждением и лицом, получившим сертификат</w:t>
      </w:r>
      <w:proofErr w:type="gramStart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.".</w:t>
      </w:r>
      <w:proofErr w:type="gramEnd"/>
    </w:p>
    <w:p w:rsidR="00505532" w:rsidRPr="006012E3" w:rsidRDefault="00505532" w:rsidP="005055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3. Пункт 9 изложить в следующей редакции</w:t>
      </w:r>
    </w:p>
    <w:p w:rsidR="00505532" w:rsidRPr="006012E3" w:rsidRDefault="00505532" w:rsidP="005055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 xml:space="preserve">"9. Средства направляются территориальным органом Пенсионного фонда Российской  Федерации  (Пенсионным  фондом  Российской     Федерации)  за соответствующие </w:t>
      </w: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lastRenderedPageBreak/>
        <w:t xml:space="preserve">периоды обучения (проживания), а также содержания ребенка в образовательном учреждении, реализующем  основную   общеобразовательную программу  дошкольного  образования  и  (или)  основные   образовательные программы начального общего, основного общего и среднего (полного) общего образования. </w:t>
      </w:r>
      <w:proofErr w:type="gramStart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При этом первый платеж осуществляется  не позднее чем через 2 месяца  со  дня  принятия  заявления  о  распоряжении     средствами, а последующие платежи - в соответствии со сроками, указанными  в   договоре на оказание платных образовательных услуг, и (или) договоре найма жилого помещения в общежитии, и (или) договоре между образовательным учреждением и  лицом,  получившим  сертификат,  включающем  в  себя     обязательства учреждения по содержанию ребенка в</w:t>
      </w:r>
      <w:proofErr w:type="gramEnd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 xml:space="preserve"> образовательном </w:t>
      </w:r>
      <w:proofErr w:type="gramStart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учреждении</w:t>
      </w:r>
      <w:proofErr w:type="gramEnd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  и   расчет размера платы за содержание ребенка в образовательном учреждении.</w:t>
      </w:r>
    </w:p>
    <w:p w:rsidR="00505532" w:rsidRPr="006012E3" w:rsidRDefault="00505532" w:rsidP="005055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 xml:space="preserve">  </w:t>
      </w:r>
      <w:proofErr w:type="gramStart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В случае внесения в договор  на  оказание  платных   образовательных услуг, и (или) договор найма  жилого  помещения  в  общежитии,  и   (или) договор между образовательным учреждением и лицом, получившим сертификат, включающий  в  себя  расчет  размера  платы  за  содержание     ребенка в образовательном учреждении,  изменений,  касающихся  размеров    оплаты и сроков  перечисления  средств,  лицо,  получившее  сертификат,     вправе обратиться    в  территориальный  орган  Пенсионного  фонда    Российской Федерации</w:t>
      </w:r>
      <w:proofErr w:type="gramEnd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 xml:space="preserve"> с заявлением об уточнении размера и (или)  сроков   направления </w:t>
      </w:r>
      <w:proofErr w:type="gramStart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средств</w:t>
      </w:r>
      <w:proofErr w:type="gramEnd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 xml:space="preserve"> на оплату предоставляемых  образовательным  учреждением   платных образовательных услуг, и (или) на оплату проживания  ребенка  (детей)  в общежитии, и (или) на оплату содержания ребенка (детей) в образовательном учреждении,  к  которому  прилагается   дополнительное       соглашение к соответствующему  договору.    На  основании  принятого  по    указанному заявлению решения территориальный  орган  Пенсионного  фонда   Российской Федерации осуществляет перечисление  средств.  </w:t>
      </w:r>
      <w:proofErr w:type="gramStart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При  этом  первый   платеж осуществляется не позднее чем через 2 месяца со дня принятия заявления о распоряжении средствами, а  последующие  платежи  -  в    соответствии со сроками, указанными в  дополнительном  соглашении    к   соответствующему договору.".</w:t>
      </w:r>
      <w:proofErr w:type="gramEnd"/>
    </w:p>
    <w:p w:rsidR="00505532" w:rsidRPr="006012E3" w:rsidRDefault="00505532" w:rsidP="005055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4. Пункт 10 признать утратившим силу.</w:t>
      </w:r>
    </w:p>
    <w:p w:rsidR="00505532" w:rsidRPr="006012E3" w:rsidRDefault="00505532" w:rsidP="005055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 xml:space="preserve">5. В пункте 12:по тексту абзаца первого слова "объявления  его  (их)    умершими" в соответствующем падеже заменить словами "объявлением его  (их)   умершими (признанием безвестно отсутствующими)" в соответствующем падеже; </w:t>
      </w:r>
      <w:proofErr w:type="gramStart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 xml:space="preserve">в абзаце втором слова "с 1-го рабочего дня  месяца,  следующего   за месяцем подачи заявления  об  отказе  в  направлении  средств"   заменить словами "в течение 5 рабочих дней со дня подачи заявления  об  отказе  в направлении средств". </w:t>
      </w:r>
      <w:proofErr w:type="gramEnd"/>
    </w:p>
    <w:p w:rsidR="00505532" w:rsidRPr="006012E3" w:rsidRDefault="00505532" w:rsidP="005055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 xml:space="preserve">6. Пункт 13 изложить в следующей редакции: </w:t>
      </w:r>
    </w:p>
    <w:p w:rsidR="00505532" w:rsidRPr="006012E3" w:rsidRDefault="00505532" w:rsidP="005055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1"/>
          <w:lang w:eastAsia="ru-RU"/>
        </w:rPr>
      </w:pPr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 xml:space="preserve">13. </w:t>
      </w:r>
      <w:proofErr w:type="gramStart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В   случае   прекращения   получения    ребенком    (детьми) образовательных услуг  по  причинам,  указанным  в  пункте 12   настоящих Правил, либо в случае расторжения договора найма жилого помещения и (или) договора  между  образовательным  учреждением   и   лицом,     получившим сертификат, если сумма средств, перечисленная на  счет   образовательного учреждения в соответствии с договором на оказание платных образовательных услуг, и (или) договором найма жилого помещения  в  общежитии,  и</w:t>
      </w:r>
      <w:proofErr w:type="gramEnd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   (или) договором  между  образовательным  учреждением  и   лицом,     получившим сертификат, превышает сумму  фактических  расходов  на  указанные   цели, неиспользованные средства подлежат возврату образовательным учреждением в территориальный орган Пенсионного фонда Российской Федерации</w:t>
      </w:r>
      <w:proofErr w:type="gramStart"/>
      <w:r w:rsidRPr="006012E3">
        <w:rPr>
          <w:rFonts w:ascii="Times New Roman" w:hAnsi="Times New Roman"/>
          <w:color w:val="000000"/>
          <w:sz w:val="28"/>
          <w:szCs w:val="21"/>
          <w:lang w:eastAsia="ru-RU"/>
        </w:rPr>
        <w:t>.".</w:t>
      </w:r>
      <w:proofErr w:type="gramEnd"/>
    </w:p>
    <w:p w:rsidR="00505532" w:rsidRDefault="00505532" w:rsidP="00505532">
      <w:pPr>
        <w:jc w:val="both"/>
        <w:rPr>
          <w:rFonts w:ascii="Times New Roman" w:hAnsi="Times New Roman"/>
          <w:sz w:val="28"/>
        </w:rPr>
      </w:pPr>
    </w:p>
    <w:p w:rsidR="00505532" w:rsidRPr="009B13D5" w:rsidRDefault="00505532" w:rsidP="00505532">
      <w:pPr>
        <w:spacing w:line="240" w:lineRule="auto"/>
        <w:rPr>
          <w:rFonts w:ascii="Times New Roman" w:hAnsi="Times New Roman"/>
          <w:b/>
          <w:sz w:val="28"/>
        </w:rPr>
      </w:pPr>
      <w:r w:rsidRPr="009B13D5">
        <w:rPr>
          <w:rFonts w:ascii="Times New Roman" w:hAnsi="Times New Roman"/>
          <w:b/>
          <w:sz w:val="28"/>
        </w:rPr>
        <w:lastRenderedPageBreak/>
        <w:t>Вступило в силу постановление Правительства РФ от 14.11.2011 №931, которое расширило возможность использования средств материнского (семейного) капитала. Теперь средства можно направить на оплату содержания ребенка в государственных или частных детских садах. </w:t>
      </w:r>
    </w:p>
    <w:p w:rsidR="00505532" w:rsidRPr="009B13D5" w:rsidRDefault="00505532" w:rsidP="00505532">
      <w:pPr>
        <w:spacing w:line="240" w:lineRule="auto"/>
        <w:rPr>
          <w:rFonts w:ascii="Times New Roman" w:hAnsi="Times New Roman"/>
          <w:sz w:val="28"/>
        </w:rPr>
      </w:pPr>
      <w:r w:rsidRPr="009B13D5">
        <w:rPr>
          <w:rFonts w:ascii="Times New Roman" w:hAnsi="Times New Roman"/>
          <w:sz w:val="28"/>
        </w:rPr>
        <w:t>Семьи, владеющие государственным сертификатом на материнский капитал (МСК), могут направить его средства или часть средств на оплату не только обучения, но и содержания ребёнка в общеобразовательном учреждении, где реализуется основная общеобразовательная программа дошкольного, начального, основного и среднего (полного) образования. Постановлением установлены требования к оформлению документов при направлении средств МСК на оплату содержания ребёнка в детском саду.</w:t>
      </w:r>
    </w:p>
    <w:p w:rsidR="00505532" w:rsidRPr="009B13D5" w:rsidRDefault="00505532" w:rsidP="00505532">
      <w:pPr>
        <w:spacing w:line="240" w:lineRule="auto"/>
        <w:rPr>
          <w:rFonts w:ascii="Times New Roman" w:hAnsi="Times New Roman"/>
          <w:sz w:val="28"/>
        </w:rPr>
      </w:pPr>
      <w:r w:rsidRPr="009B13D5">
        <w:rPr>
          <w:rFonts w:ascii="Times New Roman" w:hAnsi="Times New Roman"/>
          <w:sz w:val="28"/>
        </w:rPr>
        <w:t>Прежде всего, оформить договор</w:t>
      </w:r>
    </w:p>
    <w:p w:rsidR="00505532" w:rsidRPr="009B13D5" w:rsidRDefault="00505532" w:rsidP="00505532">
      <w:pPr>
        <w:spacing w:line="240" w:lineRule="auto"/>
        <w:rPr>
          <w:rFonts w:ascii="Times New Roman" w:hAnsi="Times New Roman"/>
          <w:sz w:val="28"/>
        </w:rPr>
      </w:pPr>
      <w:r w:rsidRPr="009B13D5">
        <w:rPr>
          <w:rFonts w:ascii="Times New Roman" w:hAnsi="Times New Roman"/>
          <w:sz w:val="28"/>
        </w:rPr>
        <w:t>Договор между учреждением и родителями (родителем) ребёнка, посещающего учреждение, должен  включать  в себя обязательства учреждения по содержанию ребёнка и расчёт размера платы за его содержание. Договор заключается только между лицом, получившим в установленном порядке государственный сертификат на МСК и учреждением, в нем  необходимо указывать конкретную сумму за определённый период, например фиксированный месячный платёж. Не может быть принят к оплате договор с указанием стоимости пребывания ребёнка за день. В обязательном порядке в договоре должны быть указаны полные банковские реквизиты образовательного учреждения для перечисления средств МСК (КПП, ИНН, БИК, ОКАТО, КБК, расчётный счёт, лицевой счёт и т. д.).</w:t>
      </w:r>
    </w:p>
    <w:p w:rsidR="00505532" w:rsidRPr="009B13D5" w:rsidRDefault="00505532" w:rsidP="00505532">
      <w:pPr>
        <w:spacing w:line="240" w:lineRule="auto"/>
        <w:rPr>
          <w:rFonts w:ascii="Times New Roman" w:hAnsi="Times New Roman"/>
          <w:sz w:val="28"/>
        </w:rPr>
      </w:pPr>
      <w:r w:rsidRPr="009B13D5">
        <w:rPr>
          <w:rFonts w:ascii="Times New Roman" w:hAnsi="Times New Roman"/>
          <w:sz w:val="28"/>
        </w:rPr>
        <w:t>Расчет безналичный</w:t>
      </w:r>
    </w:p>
    <w:p w:rsidR="00505532" w:rsidRPr="009B13D5" w:rsidRDefault="00505532" w:rsidP="00505532">
      <w:pPr>
        <w:spacing w:line="240" w:lineRule="auto"/>
        <w:rPr>
          <w:rFonts w:ascii="Times New Roman" w:hAnsi="Times New Roman"/>
          <w:sz w:val="28"/>
        </w:rPr>
      </w:pPr>
      <w:r w:rsidRPr="009B13D5">
        <w:rPr>
          <w:rFonts w:ascii="Times New Roman" w:hAnsi="Times New Roman"/>
          <w:sz w:val="28"/>
        </w:rPr>
        <w:t xml:space="preserve">При оплате содержания ребенка в детском учреждении за счет средств материнского капитала не Закон не предусматривает выдачу родителям  наличных денежных средств. Деньги перечисляются </w:t>
      </w:r>
      <w:proofErr w:type="spellStart"/>
      <w:r w:rsidRPr="009B13D5">
        <w:rPr>
          <w:rFonts w:ascii="Times New Roman" w:hAnsi="Times New Roman"/>
          <w:sz w:val="28"/>
        </w:rPr>
        <w:t>безналично</w:t>
      </w:r>
      <w:proofErr w:type="spellEnd"/>
      <w:r w:rsidRPr="009B13D5">
        <w:rPr>
          <w:rFonts w:ascii="Times New Roman" w:hAnsi="Times New Roman"/>
          <w:sz w:val="28"/>
        </w:rPr>
        <w:t xml:space="preserve"> на расчетный счет детского учреждения, указанный в договоре. </w:t>
      </w:r>
    </w:p>
    <w:p w:rsidR="00505532" w:rsidRPr="009B13D5" w:rsidRDefault="00505532" w:rsidP="00505532">
      <w:pPr>
        <w:spacing w:line="240" w:lineRule="auto"/>
        <w:rPr>
          <w:rFonts w:ascii="Times New Roman" w:hAnsi="Times New Roman"/>
          <w:sz w:val="28"/>
        </w:rPr>
      </w:pPr>
      <w:r w:rsidRPr="009B13D5">
        <w:rPr>
          <w:rFonts w:ascii="Times New Roman" w:hAnsi="Times New Roman"/>
          <w:sz w:val="28"/>
        </w:rPr>
        <w:t>При использовании средств МСК региональная компенсация отменяется</w:t>
      </w:r>
    </w:p>
    <w:p w:rsidR="00505532" w:rsidRPr="009B13D5" w:rsidRDefault="00505532" w:rsidP="00505532">
      <w:pPr>
        <w:spacing w:line="240" w:lineRule="auto"/>
        <w:rPr>
          <w:rFonts w:ascii="Times New Roman" w:hAnsi="Times New Roman"/>
          <w:sz w:val="28"/>
        </w:rPr>
      </w:pPr>
    </w:p>
    <w:p w:rsidR="00505532" w:rsidRPr="009B13D5" w:rsidRDefault="00505532" w:rsidP="00505532">
      <w:pPr>
        <w:spacing w:line="240" w:lineRule="auto"/>
        <w:rPr>
          <w:rFonts w:ascii="Times New Roman" w:hAnsi="Times New Roman"/>
          <w:sz w:val="28"/>
        </w:rPr>
      </w:pPr>
    </w:p>
    <w:p w:rsidR="00505532" w:rsidRPr="006012E3" w:rsidRDefault="00505532" w:rsidP="00505532">
      <w:pPr>
        <w:jc w:val="both"/>
        <w:rPr>
          <w:rFonts w:ascii="Times New Roman" w:hAnsi="Times New Roman"/>
          <w:sz w:val="28"/>
        </w:rPr>
      </w:pPr>
    </w:p>
    <w:p w:rsidR="00505532" w:rsidRDefault="00505532" w:rsidP="00505532"/>
    <w:p w:rsidR="009E09F6" w:rsidRDefault="009E09F6"/>
    <w:sectPr w:rsidR="009E09F6" w:rsidSect="006012E3">
      <w:pgSz w:w="11906" w:h="16838"/>
      <w:pgMar w:top="709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532"/>
    <w:rsid w:val="000B2557"/>
    <w:rsid w:val="00505532"/>
    <w:rsid w:val="005D5D48"/>
    <w:rsid w:val="006F2838"/>
    <w:rsid w:val="009E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7376</Characters>
  <Application>Microsoft Office Word</Application>
  <DocSecurity>0</DocSecurity>
  <Lines>61</Lines>
  <Paragraphs>17</Paragraphs>
  <ScaleCrop>false</ScaleCrop>
  <Company>Microsoft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1</cp:revision>
  <dcterms:created xsi:type="dcterms:W3CDTF">2015-04-16T10:39:00Z</dcterms:created>
  <dcterms:modified xsi:type="dcterms:W3CDTF">2015-04-16T10:39:00Z</dcterms:modified>
</cp:coreProperties>
</file>